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Предмет: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родная литература (русская)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Класс: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 </w:t>
      </w: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proofErr w:type="spellStart"/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Р.р</w:t>
      </w:r>
      <w:proofErr w:type="spellEnd"/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Сказка «Два Ивана – солдатских сына» как воплощение</w:t>
      </w:r>
      <w:r w:rsidRPr="00346D4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национального характера, народных нравственных ценностей.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 открытия нового знания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</w:t>
      </w:r>
      <w:proofErr w:type="gramEnd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духовный  мир  школьника,  его  нравственный  идеал, эстетические вкусы силой воздействия народного слова на материале сказки «Два Ивана солдатских сына».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обучающие: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представления о волшебной сказке, совершенствование умения пересказа; обучение характеристики героя;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логического мышления, памяти, внимания; развитие умения сравнивать, анализировать, обобщать; развитие умения составлять план;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любви к культурному наследию: русского народа, его устному народному творчеству; формирование нравственно-этических представлений.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работы: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индивидуальная, коллективная, групповая.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проблемные (эвристическая беседа).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Приемы обучения: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учителя, комментированное чтение, работа с учебником, беседа.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речи учащихся, отработка навыка выразительного чтения, понимание фольклора как особого способа познания русской истории; знание особенностей разных видов сказок (сказочных приемов: сказочные формулы, постоянные эпитеты, гиперболы, повторы), умение строить связное сообщение исследовательского характера в устной форме; совершенствование навыка пересказа; умение осмысленно читать и объяснять значение прочитанного.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 выделение необходимой информации, осознанное построение речевого высказывания в устной форме, свободное восприятие текста художественного произведения, осмысленное чтение; содействие развитию мыслительных операций: сравнения, анализа, синтеза, обобщения, систематизации;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целеполагание, планирование, </w:t>
      </w:r>
      <w:proofErr w:type="spellStart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осознание обучающимися стремления к постижению нового;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УУД: 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 учебного сотрудничества с учителем и сверстниками, соблюдение правил речевого поведения, умение полно выражать мысли в соответствии с задачами и условиями коммуникации.</w:t>
      </w:r>
    </w:p>
    <w:p w:rsidR="00EB2058" w:rsidRPr="00346D4C" w:rsidRDefault="00EB2058" w:rsidP="00CD33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УУД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самоопределение, стремление к речевому самосовершенствованию; воспитание уважения к русскому фольклору и истории, развитие эстетического сознания через освоение художественного наследия русского народа.</w:t>
      </w:r>
    </w:p>
    <w:p w:rsidR="00EB2058" w:rsidRPr="00346D4C" w:rsidRDefault="00EB2058" w:rsidP="00CD33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D33EE" w:rsidRPr="00346D4C" w:rsidRDefault="00CD33EE" w:rsidP="00EB2058">
      <w:pPr>
        <w:pStyle w:val="Standard"/>
        <w:jc w:val="both"/>
        <w:rPr>
          <w:rFonts w:cs="Times New Roman"/>
          <w:color w:val="333333"/>
          <w:sz w:val="28"/>
          <w:szCs w:val="28"/>
        </w:rPr>
      </w:pPr>
      <w:r w:rsidRPr="00346D4C">
        <w:rPr>
          <w:rFonts w:cs="Times New Roman"/>
          <w:color w:val="333333"/>
          <w:sz w:val="28"/>
          <w:szCs w:val="28"/>
        </w:rPr>
        <w:lastRenderedPageBreak/>
        <w:t>Ход урока:</w:t>
      </w:r>
    </w:p>
    <w:p w:rsidR="00CD33EE" w:rsidRPr="00346D4C" w:rsidRDefault="00346D4C" w:rsidP="00EB2058">
      <w:pPr>
        <w:pStyle w:val="Standard"/>
        <w:jc w:val="both"/>
        <w:rPr>
          <w:rFonts w:cs="Times New Roman"/>
          <w:b/>
          <w:color w:val="000000"/>
          <w:sz w:val="27"/>
          <w:szCs w:val="27"/>
          <w:shd w:val="clear" w:color="auto" w:fill="FFFFFF"/>
        </w:rPr>
      </w:pPr>
      <w:r>
        <w:rPr>
          <w:rFonts w:cs="Times New Roman"/>
          <w:b/>
          <w:color w:val="000000"/>
          <w:sz w:val="27"/>
          <w:szCs w:val="27"/>
          <w:shd w:val="clear" w:color="auto" w:fill="FFFFFF"/>
        </w:rPr>
        <w:t>1.</w:t>
      </w:r>
      <w:r w:rsidR="00CD33EE" w:rsidRPr="00346D4C">
        <w:rPr>
          <w:rFonts w:cs="Times New Roman"/>
          <w:b/>
          <w:color w:val="000000"/>
          <w:sz w:val="27"/>
          <w:szCs w:val="27"/>
          <w:shd w:val="clear" w:color="auto" w:fill="FFFFFF"/>
        </w:rPr>
        <w:t>Организационный этап.</w:t>
      </w:r>
    </w:p>
    <w:p w:rsidR="00CD33EE" w:rsidRPr="00346D4C" w:rsidRDefault="00346D4C" w:rsidP="00EB2058">
      <w:pPr>
        <w:pStyle w:val="Standard"/>
        <w:jc w:val="both"/>
        <w:rPr>
          <w:rFonts w:cs="Times New Roman"/>
          <w:b/>
          <w:color w:val="000000"/>
          <w:sz w:val="27"/>
          <w:szCs w:val="27"/>
          <w:shd w:val="clear" w:color="auto" w:fill="FFFFFF"/>
        </w:rPr>
      </w:pPr>
      <w:r>
        <w:rPr>
          <w:rFonts w:cs="Times New Roman"/>
          <w:b/>
          <w:color w:val="000000"/>
          <w:sz w:val="27"/>
          <w:szCs w:val="27"/>
          <w:shd w:val="clear" w:color="auto" w:fill="FFFFFF"/>
        </w:rPr>
        <w:t>2.</w:t>
      </w:r>
      <w:r w:rsidR="00CD33EE" w:rsidRPr="00346D4C">
        <w:rPr>
          <w:rFonts w:cs="Times New Roman"/>
          <w:b/>
          <w:color w:val="000000"/>
          <w:sz w:val="27"/>
          <w:szCs w:val="27"/>
          <w:shd w:val="clear" w:color="auto" w:fill="FFFFFF"/>
        </w:rPr>
        <w:t>Постановка цели и задач урока. Мотивация учебной деятельности учащихся.</w:t>
      </w:r>
    </w:p>
    <w:p w:rsidR="00B43F2C" w:rsidRPr="00346D4C" w:rsidRDefault="00B43F2C" w:rsidP="00EB2058">
      <w:pPr>
        <w:pStyle w:val="Standard"/>
        <w:jc w:val="both"/>
        <w:rPr>
          <w:rFonts w:cs="Times New Roman"/>
          <w:color w:val="333333"/>
          <w:sz w:val="28"/>
          <w:szCs w:val="28"/>
        </w:rPr>
      </w:pPr>
      <w:r w:rsidRPr="00346D4C">
        <w:rPr>
          <w:rFonts w:cs="Times New Roman"/>
          <w:color w:val="333333"/>
          <w:sz w:val="28"/>
          <w:szCs w:val="28"/>
        </w:rPr>
        <w:t xml:space="preserve">Народная сказка Два Ивана – солдатских сына обработана собирателем русского фольклора Афанасьевым А. </w:t>
      </w:r>
      <w:r w:rsidR="00BD4BA0" w:rsidRPr="00346D4C">
        <w:rPr>
          <w:rFonts w:cs="Times New Roman"/>
          <w:color w:val="333333"/>
          <w:sz w:val="28"/>
          <w:szCs w:val="28"/>
        </w:rPr>
        <w:t>Н</w:t>
      </w:r>
      <w:r w:rsidRPr="00346D4C">
        <w:rPr>
          <w:rFonts w:cs="Times New Roman"/>
          <w:color w:val="333333"/>
          <w:sz w:val="28"/>
          <w:szCs w:val="28"/>
        </w:rPr>
        <w:t>.</w:t>
      </w:r>
      <w:r w:rsidR="00BD4BA0" w:rsidRPr="00346D4C">
        <w:rPr>
          <w:rFonts w:cs="Times New Roman"/>
          <w:color w:val="333333"/>
          <w:sz w:val="28"/>
          <w:szCs w:val="28"/>
        </w:rPr>
        <w:t xml:space="preserve"> Она вошла в известный сборник </w:t>
      </w:r>
      <w:r w:rsidRPr="00346D4C">
        <w:rPr>
          <w:rFonts w:cs="Times New Roman"/>
          <w:color w:val="333333"/>
          <w:sz w:val="28"/>
          <w:szCs w:val="28"/>
        </w:rPr>
        <w:t xml:space="preserve">«Народные русские сказки», составленный фольклористом. 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сказке нет ни одного лишнего слова, образа, поворота сюжета, ни одной детали, которые бы ни раскрывали народное мироощущение, его нравственные принципы и идеалы. Будем внимательными читателями и раскроем все секреты этой сказки</w:t>
      </w:r>
    </w:p>
    <w:p w:rsidR="00346D4C" w:rsidRPr="00346D4C" w:rsidRDefault="00346D4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3.</w:t>
      </w:r>
      <w:r w:rsidR="00CD33EE" w:rsidRPr="00346D4C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Творческое применение и добывание знаний в новой ситуации (проблемные задания)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46D4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Секрет 1 Название сказки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каждой сказки есть название, которое отражает основную мысль или тему произведения.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случаен ли выбор имён героев сказки?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учащихся</w:t>
      </w:r>
    </w:p>
    <w:p w:rsidR="00D40B6E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Это любимые русские имена. Большинство положительных героев сказок носят их. Но в каждое имя – мистический образ личности. </w:t>
      </w:r>
    </w:p>
    <w:p w:rsidR="00233009" w:rsidRPr="00346D4C" w:rsidRDefault="00D40B6E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Павел </w:t>
      </w:r>
      <w:r w:rsidR="00233009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Александрович</w:t>
      </w:r>
      <w:r w:rsidR="000809E4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Флоренский в книге «Имена» пишет: «Поверьте, что тема личности даётся именем, и всё </w:t>
      </w:r>
      <w:r w:rsidR="00F6761E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стальное –</w:t>
      </w:r>
      <w:r w:rsidR="00233009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лишь простая разработка этой темы...» </w:t>
      </w:r>
    </w:p>
    <w:p w:rsidR="00D40B6E" w:rsidRPr="00346D4C" w:rsidRDefault="00233009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40B6E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какие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B6E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качества личности скрыты под этим именем?</w:t>
      </w:r>
      <w:r w:rsidR="00F6761E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вас </w:t>
      </w:r>
      <w:r w:rsidR="000809E4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6761E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столах находятся глоссарии</w:t>
      </w:r>
      <w:r w:rsidR="000809E4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прочитайте в них значение имени, выберите качества характера, присущие имени.</w:t>
      </w:r>
    </w:p>
    <w:p w:rsidR="000809E4" w:rsidRPr="00346D4C" w:rsidRDefault="000809E4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учащихся</w:t>
      </w:r>
    </w:p>
    <w:p w:rsidR="000809E4" w:rsidRPr="00346D4C" w:rsidRDefault="000809E4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видим, что идеальными в русском народе считаются именно эти качества характера, поэтому и большинство положительных героев сказок носят имя Иван.</w:t>
      </w:r>
    </w:p>
    <w:p w:rsidR="00E964E9" w:rsidRPr="00346D4C" w:rsidRDefault="00E964E9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же так важно в названии слово «солдатских»? </w:t>
      </w:r>
    </w:p>
    <w:p w:rsidR="00E964E9" w:rsidRPr="00346D4C" w:rsidRDefault="00E964E9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Кто такой солдат? </w:t>
      </w:r>
    </w:p>
    <w:p w:rsidR="00716C02" w:rsidRPr="00346D4C" w:rsidRDefault="00716C02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и в сказке мать сама называет своих рождённых сыновей </w:t>
      </w:r>
    </w:p>
    <w:p w:rsidR="007A4700" w:rsidRPr="00346D4C" w:rsidRDefault="00716C02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Иванами солдатскими сыновьями,</w:t>
      </w:r>
      <w:r w:rsidR="007D43ED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т.е. с их рождения готовит их в защитники Родины. </w:t>
      </w:r>
      <w:r w:rsidR="007A4700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700" w:rsidRPr="00346D4C" w:rsidRDefault="007A4700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мудро в названии сказки соединяются эти понятия: кротость – в имени, постижение духовной мудрости и воли в солдатском долге.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46D4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Секрет 2 Композиция и сюжет сказки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Вспомните, что называется композицией произведения? Сюжетом?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Композиция – построение художественного произведения.</w:t>
      </w:r>
      <w:r w:rsidRPr="00346D4C">
        <w:rPr>
          <w:rFonts w:ascii="Times New Roman" w:hAnsi="Times New Roman" w:cs="Times New Roman"/>
          <w:sz w:val="28"/>
          <w:szCs w:val="28"/>
        </w:rPr>
        <w:br/>
      </w:r>
      <w:r w:rsidRPr="00346D4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Сюжет – последовательность событий, происходящих в произведении.</w:t>
      </w:r>
    </w:p>
    <w:p w:rsidR="007A4700" w:rsidRPr="00346D4C" w:rsidRDefault="007A4700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Давайте вспомним сюжет сказки (просмотр м/ф)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Известный фольклорист </w:t>
      </w:r>
      <w:proofErr w:type="spellStart"/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В.Я.Пропп</w:t>
      </w:r>
      <w:proofErr w:type="spellEnd"/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проанализировав структуру русских народных волшебных сказок, убедился, что определенные герои (а их обычно в сказке не очень много) совершают определенные поступки (их число тоже ограничено). Эти поступки он называл функциями и говорил, что </w:t>
      </w: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последовательность функций в сказках всегда одинакова. Согласно системе </w:t>
      </w:r>
      <w:proofErr w:type="spellStart"/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В.Я.Проппа</w:t>
      </w:r>
      <w:proofErr w:type="spellEnd"/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этих функций действующих лиц – </w:t>
      </w:r>
      <w:r w:rsidR="007A4700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31</w:t>
      </w: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. Они не в полном составе встречаются в каждой сказке, но основные сказочные действия все же присутствуют.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- Давайте начнем заполнять таблицу. Мы ее сократим до наиболее часто встречающихся функций.</w:t>
      </w:r>
    </w:p>
    <w:p w:rsidR="00D434E1" w:rsidRPr="00346D4C" w:rsidRDefault="00D434E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в </w:t>
      </w:r>
      <w:r w:rsidR="003958A8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парах</w:t>
      </w:r>
    </w:p>
    <w:p w:rsidR="004A7E21" w:rsidRPr="00346D4C" w:rsidRDefault="004A7E2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Проверка</w:t>
      </w:r>
    </w:p>
    <w:p w:rsidR="00A851FC" w:rsidRPr="00346D4C" w:rsidRDefault="004A7E21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Вывод</w:t>
      </w:r>
      <w:r w:rsidR="00A851FC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: И сюжет</w:t>
      </w:r>
      <w:r w:rsidR="00B43F2C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851FC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композиция сказки раскрывают</w:t>
      </w:r>
      <w:r w:rsidR="00B43F2C" w:rsidRPr="00346D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традиционный уклад жизни, и ценности народа, и его мировоззрение.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Встали прямо, подтянулись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И друг другу улыбнулись.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Не беда, что места мало.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Разомнемся для начала: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>Два хлопка над головой,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Два хлопка перед собой,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По коленкам бьём ладошкой, </w:t>
      </w:r>
    </w:p>
    <w:p w:rsidR="00B43F2C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hAnsi="Times New Roman" w:cs="Times New Roman"/>
          <w:sz w:val="28"/>
          <w:szCs w:val="28"/>
        </w:rPr>
        <w:t>прыгаем на правой ножке</w:t>
      </w:r>
    </w:p>
    <w:p w:rsidR="004A7E21" w:rsidRPr="00346D4C" w:rsidRDefault="00B43F2C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46D4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Секрет 3 Герои сказки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Скажите, на основании чего вы обычно судите о человеке?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Вот и в художественном произведении мы прежде всего анализируем, какие поступки совершает герой, как о нем отзываются и что и как он сам говорит.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Начнем с предыстории наших героев. Как росли два Ивана (пересказ).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Почему и как братьям удалось добиться уважения среди сверстников? Почему царь оправдал Иванов?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Какие же качества характеризовали Иванов в детстве? (дружба, умение постоять за себя, ум).</w:t>
      </w:r>
    </w:p>
    <w:p w:rsidR="00066DDA" w:rsidRPr="00346D4C" w:rsidRDefault="008B76C5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66DDA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каких богатырских чертах характера братьев говорится в сказке?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такой приём, с помощью которого привлекается внимание</w:t>
      </w:r>
      <w:r w:rsidR="00076513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читателя на</w:t>
      </w:r>
      <w:r w:rsidR="00076513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необычную силу, мощь героев, называется гиперболой, или </w:t>
      </w:r>
      <w:r w:rsidR="00076513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реувеличением. Записываем в тетрадь определение важного для нас тропа: </w:t>
      </w:r>
      <w:r w:rsidRPr="00346D4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Гипербола –преувеличение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же помогает героям в достижении желаемого и почему?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Учащиеся: Помогает им старичок за то, что они с уважением отнеслись к незнакомому старику.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proofErr w:type="gramStart"/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076513"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их научил этому почитанию старших?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Учащиеся: Их мать, она дала им наказ отдавать «поклон всякому встречному и поперечному».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Вот как важно в жизни с уважением относиться к старшим, даже незнакомым. За это качество Иваны получают первую награду в жизни – богатырских коней и богатырские сабли от старичка.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волшебный помощник – старичок – это не герой сказки, это художественная условность, выявляющаяся и подчёркивающая характер героя, помогающая ему проявить свои лучшие качества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Учитель: 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lastRenderedPageBreak/>
        <w:t>И вот в сказке появляется мотив дороги – выбора пути, своей судьбы. Как проявляются характеры героев на распутье?</w:t>
      </w:r>
    </w:p>
    <w:p w:rsidR="00066DDA" w:rsidRPr="00346D4C" w:rsidRDefault="00066DDA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D4C">
        <w:rPr>
          <w:rFonts w:ascii="Times New Roman" w:hAnsi="Times New Roman" w:cs="Times New Roman"/>
          <w:sz w:val="28"/>
          <w:szCs w:val="28"/>
        </w:rPr>
        <w:t xml:space="preserve">В этом выборе пути и раскрывается народное представление об идеальном народном характере – защитнике слабых, немощных, берущем на себя часть забот, трудов более слабых, проявляющем великодушие ко всем окружающим. </w:t>
      </w:r>
    </w:p>
    <w:p w:rsidR="003674F6" w:rsidRPr="00346D4C" w:rsidRDefault="003674F6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Что выпадает на долю 1 брата?</w:t>
      </w:r>
    </w:p>
    <w:p w:rsidR="003674F6" w:rsidRPr="00346D4C" w:rsidRDefault="003674F6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Второго брата?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Вот мы с вами говорим – Иван совершает поступки. А что такое «поступок»?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 xml:space="preserve">В словаре </w:t>
      </w:r>
      <w:proofErr w:type="spellStart"/>
      <w:r w:rsidRPr="00346D4C">
        <w:rPr>
          <w:color w:val="000000"/>
          <w:sz w:val="28"/>
          <w:szCs w:val="28"/>
        </w:rPr>
        <w:t>В.Даля</w:t>
      </w:r>
      <w:proofErr w:type="spellEnd"/>
      <w:r w:rsidRPr="00346D4C">
        <w:rPr>
          <w:color w:val="000000"/>
          <w:sz w:val="28"/>
          <w:szCs w:val="28"/>
        </w:rPr>
        <w:t xml:space="preserve"> дается такое толкование этого слова: «Всякое дельное дело или действие человека». Что значит «дельное»? (хорошее) И дальше у Даля: «Подвиг, деяние для исполнения чего-либо».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 xml:space="preserve">- Итак, сразиться с </w:t>
      </w:r>
      <w:proofErr w:type="spellStart"/>
      <w:r w:rsidRPr="00346D4C">
        <w:rPr>
          <w:color w:val="000000"/>
          <w:sz w:val="28"/>
          <w:szCs w:val="28"/>
        </w:rPr>
        <w:t>двенадцатиглавыми</w:t>
      </w:r>
      <w:proofErr w:type="spellEnd"/>
      <w:r w:rsidRPr="00346D4C">
        <w:rPr>
          <w:color w:val="000000"/>
          <w:sz w:val="28"/>
          <w:szCs w:val="28"/>
        </w:rPr>
        <w:t xml:space="preserve"> змеями ради освобождения города - это поступок? Да! Выручить своего брата – это поступок? Да! Перевести старого человека через дорогу или уступить ему место в автобусе – это поступок? Да! А оскорбить своего друга или какого-либо человека – это поступок? Нет! А что это? (подлость, низость и т.д.)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Кто в сказке «Два Ивана солдатских сына» совершает подлость, а не поступки? (водовоз). Вот почему он ложный герой.</w:t>
      </w:r>
    </w:p>
    <w:p w:rsidR="008B76C5" w:rsidRPr="00346D4C" w:rsidRDefault="008B76C5" w:rsidP="00EB205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6D4C">
        <w:rPr>
          <w:color w:val="000000"/>
          <w:sz w:val="28"/>
          <w:szCs w:val="28"/>
        </w:rPr>
        <w:t>- Таким образом, основными признаками, которые отличают положительного героя сказки от отрицательного, являются его поступки.</w:t>
      </w:r>
    </w:p>
    <w:p w:rsidR="000809E4" w:rsidRPr="00346D4C" w:rsidRDefault="008B76C5" w:rsidP="00EB20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D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Поступок героя - основной способ характеристики персонажа</w:t>
      </w:r>
    </w:p>
    <w:p w:rsidR="00D40B6E" w:rsidRPr="00346D4C" w:rsidRDefault="003674F6" w:rsidP="00EB20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346D4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Секрет 4 Речь героев</w:t>
      </w:r>
    </w:p>
    <w:p w:rsidR="00303FD0" w:rsidRPr="00346D4C" w:rsidRDefault="00303FD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Найдите, как герои говорят </w:t>
      </w:r>
    </w:p>
    <w:p w:rsidR="00303FD0" w:rsidRPr="00346D4C" w:rsidRDefault="00303FD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 матушкой и дедушкой-дарителем</w:t>
      </w:r>
    </w:p>
    <w:p w:rsidR="00303FD0" w:rsidRPr="00346D4C" w:rsidRDefault="00303FD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друг с другом</w:t>
      </w:r>
    </w:p>
    <w:p w:rsidR="00303FD0" w:rsidRPr="00346D4C" w:rsidRDefault="00303FD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 врагами</w:t>
      </w:r>
    </w:p>
    <w:p w:rsidR="00BD4BA0" w:rsidRPr="00346D4C" w:rsidRDefault="00BD4BA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по речи героев сказать, какие они?</w:t>
      </w:r>
    </w:p>
    <w:p w:rsidR="00BD4BA0" w:rsidRPr="00346D4C" w:rsidRDefault="00BD4BA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46D4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Секрет 5 Сказочные законы</w:t>
      </w:r>
    </w:p>
    <w:p w:rsidR="00076513" w:rsidRPr="00346D4C" w:rsidRDefault="00076513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Докажите примерами:</w:t>
      </w:r>
    </w:p>
    <w:p w:rsidR="004C002C" w:rsidRPr="00346D4C" w:rsidRDefault="00076513" w:rsidP="00EB20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сказке</w:t>
      </w:r>
      <w:r w:rsidR="004C002C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всегда есть странствие героя;</w:t>
      </w:r>
    </w:p>
    <w:p w:rsidR="00BD4BA0" w:rsidRPr="00346D4C" w:rsidRDefault="004C002C" w:rsidP="00EB20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герою всегда кто-то помогает или </w:t>
      </w:r>
      <w:proofErr w:type="gramStart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мешает;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ним и вокруг него происходят разные волшебные превращения;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он воюет с обидчиками людей;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эпизоды повторяются по три раза;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 говорят в сказке по-особенному: добрый молодец, красна девица,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и в сказке добро всегда побеждает зло.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D4BA0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прямая оценка братьев в сказке?</w:t>
      </w:r>
    </w:p>
    <w:p w:rsidR="004C002C" w:rsidRPr="00346D4C" w:rsidRDefault="004C002C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называют братьев в сказке? Каково отношение к ним народа?</w:t>
      </w:r>
    </w:p>
    <w:p w:rsidR="00BD4BA0" w:rsidRPr="00346D4C" w:rsidRDefault="00BD4BA0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proofErr w:type="gramEnd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чем же нам «намекает» сказка, какой урок преподает? Свой ответ начните со слов: «Образами Иванов солдатских сыновей народ подчеркивает свое представление об идеальном русском герое: … (мужественном, смелом, умном, воспитанном, добром, проявляющем уважение к окружающим, обладающем чувством справедливости, всегда приходящем на выручку и не забывающем о дружбе). </w:t>
      </w:r>
    </w:p>
    <w:p w:rsidR="004C002C" w:rsidRPr="00346D4C" w:rsidRDefault="004C002C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Соберите пословицы, </w:t>
      </w:r>
      <w:proofErr w:type="gramStart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076513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</w:t>
      </w:r>
      <w:proofErr w:type="gramEnd"/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513"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Pr="00346D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к сказке?</w:t>
      </w:r>
    </w:p>
    <w:p w:rsidR="004C002C" w:rsidRPr="00346D4C" w:rsidRDefault="004C002C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6D4C">
        <w:rPr>
          <w:rFonts w:ascii="Times New Roman" w:hAnsi="Times New Roman" w:cs="Times New Roman"/>
          <w:color w:val="3A3A3A"/>
          <w:sz w:val="26"/>
          <w:szCs w:val="26"/>
          <w:shd w:val="clear" w:color="auto" w:fill="FFFFFF"/>
        </w:rPr>
        <w:t>Кстати, почему? Подумайте над этим вопросом дома.</w:t>
      </w:r>
    </w:p>
    <w:p w:rsidR="00346D4C" w:rsidRDefault="00346D4C" w:rsidP="00346D4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4.</w:t>
      </w:r>
      <w:r w:rsidRPr="00346D4C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Информация о домашнем задании, инструктаж по его выполнению</w:t>
      </w:r>
    </w:p>
    <w:p w:rsidR="00346D4C" w:rsidRDefault="00346D4C" w:rsidP="00346D4C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 уроке мы с вами раскрыли все секреты сказки «Два Ивана – два крестьянских сына». Теперь вы знаете, каково представление народа о героях. Попробуйте дома порассуждать над вопросом</w:t>
      </w:r>
    </w:p>
    <w:p w:rsidR="00000000" w:rsidRDefault="00346D4C" w:rsidP="00346D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346D4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Почему в сказке добро всегда побеждает зло?</w:t>
      </w:r>
    </w:p>
    <w:p w:rsidR="00346D4C" w:rsidRPr="00346D4C" w:rsidRDefault="00346D4C" w:rsidP="00346D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bookmarkStart w:id="0" w:name="_GoBack"/>
      <w:bookmarkEnd w:id="0"/>
    </w:p>
    <w:p w:rsidR="004C002C" w:rsidRPr="00346D4C" w:rsidRDefault="004C002C" w:rsidP="00EB20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C002C" w:rsidRPr="00346D4C" w:rsidSect="00EB205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40659"/>
    <w:multiLevelType w:val="hybridMultilevel"/>
    <w:tmpl w:val="704EF23A"/>
    <w:lvl w:ilvl="0" w:tplc="4524C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239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41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2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A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46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EA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62B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7E5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6E"/>
    <w:rsid w:val="00066DDA"/>
    <w:rsid w:val="00076513"/>
    <w:rsid w:val="000809E4"/>
    <w:rsid w:val="00233009"/>
    <w:rsid w:val="00303FD0"/>
    <w:rsid w:val="00342EC6"/>
    <w:rsid w:val="00346D4C"/>
    <w:rsid w:val="003674F6"/>
    <w:rsid w:val="003958A8"/>
    <w:rsid w:val="004A7E21"/>
    <w:rsid w:val="004C002C"/>
    <w:rsid w:val="00716C02"/>
    <w:rsid w:val="007A4700"/>
    <w:rsid w:val="007D43ED"/>
    <w:rsid w:val="008B76C5"/>
    <w:rsid w:val="00A851FC"/>
    <w:rsid w:val="00B310C7"/>
    <w:rsid w:val="00B43F2C"/>
    <w:rsid w:val="00BD4BA0"/>
    <w:rsid w:val="00CD33EE"/>
    <w:rsid w:val="00D40B6E"/>
    <w:rsid w:val="00D434E1"/>
    <w:rsid w:val="00E964E9"/>
    <w:rsid w:val="00EB2058"/>
    <w:rsid w:val="00F6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B5AC2-E3F5-4E3E-8C7F-1092096D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43F2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8B7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57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7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83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8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76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ШАПКУНОВЫ</dc:creator>
  <cp:keywords/>
  <dc:description/>
  <cp:lastModifiedBy>ШАПКУНОВЫ</cp:lastModifiedBy>
  <cp:revision>4</cp:revision>
  <dcterms:created xsi:type="dcterms:W3CDTF">2021-01-20T19:10:00Z</dcterms:created>
  <dcterms:modified xsi:type="dcterms:W3CDTF">2021-10-15T19:50:00Z</dcterms:modified>
</cp:coreProperties>
</file>